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F7B4" w14:textId="504A115C" w:rsidR="0069422C" w:rsidRPr="00E65813" w:rsidRDefault="001C45C6" w:rsidP="00E65813">
      <w:pPr>
        <w:spacing w:after="160" w:line="259" w:lineRule="auto"/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  <w:highlight w:val="yellow"/>
        </w:rPr>
        <w:t>[Name]</w:t>
      </w:r>
      <w:r w:rsidR="000958B0" w:rsidRPr="00E65813">
        <w:rPr>
          <w:rFonts w:eastAsia="Calibri" w:cstheme="minorHAnsi"/>
          <w:color w:val="000000"/>
          <w:sz w:val="22"/>
          <w:szCs w:val="22"/>
          <w:highlight w:val="yellow"/>
        </w:rPr>
        <w:t>,</w:t>
      </w:r>
      <w:r w:rsidR="0069422C" w:rsidRPr="00E65813">
        <w:rPr>
          <w:rFonts w:eastAsia="Calibri" w:cstheme="minorHAnsi"/>
          <w:color w:val="000000"/>
          <w:sz w:val="22"/>
          <w:szCs w:val="22"/>
        </w:rPr>
        <w:t xml:space="preserve"> OT </w:t>
      </w:r>
      <w:proofErr w:type="gramStart"/>
      <w:r w:rsidR="0069422C" w:rsidRPr="00E65813">
        <w:rPr>
          <w:rFonts w:eastAsia="Calibri" w:cstheme="minorHAnsi"/>
          <w:color w:val="000000"/>
          <w:sz w:val="22"/>
          <w:szCs w:val="22"/>
        </w:rPr>
        <w:t>Reg.(</w:t>
      </w:r>
      <w:proofErr w:type="gramEnd"/>
      <w:r w:rsidR="0069422C" w:rsidRPr="00E65813">
        <w:rPr>
          <w:rFonts w:eastAsia="Calibri" w:cstheme="minorHAnsi"/>
          <w:color w:val="000000"/>
          <w:sz w:val="22"/>
          <w:szCs w:val="22"/>
        </w:rPr>
        <w:t>Ont.),</w:t>
      </w:r>
      <w:r w:rsidR="000958B0" w:rsidRPr="00E65813">
        <w:rPr>
          <w:rFonts w:eastAsia="Calibri" w:cstheme="minorHAnsi"/>
          <w:color w:val="000000"/>
          <w:sz w:val="22"/>
          <w:szCs w:val="22"/>
        </w:rPr>
        <w:t xml:space="preserve"> Psychotherapist</w:t>
      </w:r>
      <w:r w:rsidR="00191589" w:rsidRPr="00E65813">
        <w:rPr>
          <w:rFonts w:eastAsia="Calibri" w:cstheme="minorHAnsi"/>
          <w:color w:val="000000"/>
          <w:sz w:val="22"/>
          <w:szCs w:val="22"/>
        </w:rPr>
        <w:br/>
      </w:r>
      <w:r w:rsidRPr="00E65813">
        <w:rPr>
          <w:rFonts w:eastAsia="Calibri" w:cstheme="minorHAnsi"/>
          <w:color w:val="000000"/>
          <w:sz w:val="22"/>
          <w:szCs w:val="22"/>
          <w:highlight w:val="yellow"/>
        </w:rPr>
        <w:t>[Address]</w:t>
      </w:r>
    </w:p>
    <w:p w14:paraId="34518EBA" w14:textId="6C64D319" w:rsidR="002E46A8" w:rsidRPr="00E65813" w:rsidRDefault="001C45C6" w:rsidP="00E65813">
      <w:pPr>
        <w:spacing w:after="160" w:line="259" w:lineRule="auto"/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sz w:val="22"/>
          <w:szCs w:val="22"/>
          <w:highlight w:val="yellow"/>
        </w:rPr>
        <w:t>[Website]</w:t>
      </w:r>
      <w:r w:rsidR="00191589" w:rsidRPr="00E65813">
        <w:rPr>
          <w:rFonts w:eastAsia="Calibri" w:cstheme="minorHAnsi"/>
          <w:sz w:val="22"/>
          <w:szCs w:val="22"/>
          <w:highlight w:val="yellow"/>
        </w:rPr>
        <w:t xml:space="preserve"> </w:t>
      </w:r>
      <w:r w:rsidR="000958B0" w:rsidRPr="00E65813">
        <w:rPr>
          <w:rFonts w:eastAsia="Calibri" w:cstheme="minorHAnsi"/>
          <w:sz w:val="22"/>
          <w:szCs w:val="22"/>
          <w:highlight w:val="yellow"/>
        </w:rPr>
        <w:br/>
      </w:r>
      <w:r w:rsidRPr="00E65813">
        <w:rPr>
          <w:rFonts w:eastAsia="Calibri" w:cstheme="minorHAnsi"/>
          <w:sz w:val="22"/>
          <w:szCs w:val="22"/>
          <w:highlight w:val="yellow"/>
        </w:rPr>
        <w:t>[Email]</w:t>
      </w:r>
      <w:r w:rsidR="009F47DE" w:rsidRPr="00E65813">
        <w:rPr>
          <w:rFonts w:eastAsia="Calibri" w:cstheme="minorHAnsi"/>
          <w:sz w:val="22"/>
          <w:szCs w:val="22"/>
        </w:rPr>
        <w:t xml:space="preserve"> </w:t>
      </w:r>
      <w:r w:rsidR="000958B0" w:rsidRPr="00E65813">
        <w:rPr>
          <w:rFonts w:eastAsia="Calibri" w:cstheme="minorHAnsi"/>
          <w:sz w:val="22"/>
          <w:szCs w:val="22"/>
        </w:rPr>
        <w:br/>
      </w:r>
    </w:p>
    <w:p w14:paraId="09AC19A6" w14:textId="5132581B" w:rsidR="00C74BF0" w:rsidRPr="00E65813" w:rsidRDefault="001C45C6">
      <w:pPr>
        <w:spacing w:after="160" w:line="259" w:lineRule="auto"/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  <w:highlight w:val="yellow"/>
        </w:rPr>
        <w:t>[Date]</w:t>
      </w:r>
    </w:p>
    <w:p w14:paraId="295CCC2B" w14:textId="77B9BAAC" w:rsidR="00C74BF0" w:rsidRPr="00E65813" w:rsidRDefault="000958B0">
      <w:pPr>
        <w:spacing w:after="160" w:line="259" w:lineRule="auto"/>
        <w:rPr>
          <w:rFonts w:eastAsia="Calibri" w:cstheme="minorHAnsi"/>
          <w:b/>
          <w:bCs/>
          <w:color w:val="000000"/>
          <w:sz w:val="22"/>
          <w:szCs w:val="22"/>
        </w:rPr>
      </w:pPr>
      <w:r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RE: </w:t>
      </w:r>
      <w:r w:rsidR="00890C4F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Denial of 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>C</w:t>
      </w:r>
      <w:r w:rsidR="00C74BF0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overage 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for </w:t>
      </w:r>
      <w:r w:rsidR="00B967D8" w:rsidRPr="00E65813">
        <w:rPr>
          <w:rFonts w:eastAsia="Calibri" w:cstheme="minorHAnsi"/>
          <w:b/>
          <w:bCs/>
          <w:color w:val="000000"/>
          <w:sz w:val="22"/>
          <w:szCs w:val="22"/>
        </w:rPr>
        <w:t>P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sychotherapy </w:t>
      </w:r>
      <w:r w:rsidR="00B967D8" w:rsidRPr="00E65813">
        <w:rPr>
          <w:rFonts w:eastAsia="Calibri" w:cstheme="minorHAnsi"/>
          <w:b/>
          <w:bCs/>
          <w:color w:val="000000"/>
          <w:sz w:val="22"/>
          <w:szCs w:val="22"/>
        </w:rPr>
        <w:t>S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ervices </w:t>
      </w:r>
      <w:r w:rsidR="00B967D8" w:rsidRPr="00E65813">
        <w:rPr>
          <w:rFonts w:eastAsia="Calibri" w:cstheme="minorHAnsi"/>
          <w:b/>
          <w:bCs/>
          <w:color w:val="000000"/>
          <w:sz w:val="22"/>
          <w:szCs w:val="22"/>
        </w:rPr>
        <w:t>P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rovided by </w:t>
      </w:r>
      <w:r w:rsidR="00B967D8" w:rsidRPr="00E65813">
        <w:rPr>
          <w:rFonts w:eastAsia="Calibri" w:cstheme="minorHAnsi"/>
          <w:b/>
          <w:bCs/>
          <w:color w:val="000000"/>
          <w:sz w:val="22"/>
          <w:szCs w:val="22"/>
        </w:rPr>
        <w:t>O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ccupational </w:t>
      </w:r>
      <w:r w:rsidR="00B967D8" w:rsidRPr="00E65813">
        <w:rPr>
          <w:rFonts w:eastAsia="Calibri" w:cstheme="minorHAnsi"/>
          <w:b/>
          <w:bCs/>
          <w:color w:val="000000"/>
          <w:sz w:val="22"/>
          <w:szCs w:val="22"/>
        </w:rPr>
        <w:t>T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>herapists</w:t>
      </w:r>
    </w:p>
    <w:p w14:paraId="473639CA" w14:textId="2EFED58D" w:rsidR="002E46A8" w:rsidRPr="00E65813" w:rsidRDefault="00C74BF0">
      <w:pPr>
        <w:spacing w:after="160" w:line="259" w:lineRule="auto"/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</w:rPr>
        <w:t>To whom it may concern</w:t>
      </w:r>
      <w:r w:rsidR="000958B0" w:rsidRPr="00E65813">
        <w:rPr>
          <w:rFonts w:eastAsia="Calibri" w:cstheme="minorHAnsi"/>
          <w:color w:val="000000"/>
          <w:sz w:val="22"/>
          <w:szCs w:val="22"/>
        </w:rPr>
        <w:t>,</w:t>
      </w:r>
    </w:p>
    <w:p w14:paraId="1638C3F0" w14:textId="49E556AD" w:rsidR="00C807CD" w:rsidRPr="00E65813" w:rsidRDefault="000958B0">
      <w:pPr>
        <w:spacing w:after="160" w:line="259" w:lineRule="auto"/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</w:rPr>
        <w:t>Thank you for your time and consideration in reading this letter</w:t>
      </w:r>
      <w:r w:rsidR="00C74BF0" w:rsidRPr="00E65813">
        <w:rPr>
          <w:rFonts w:eastAsia="Calibri" w:cstheme="minorHAnsi"/>
          <w:color w:val="000000"/>
          <w:sz w:val="22"/>
          <w:szCs w:val="22"/>
        </w:rPr>
        <w:t>.</w:t>
      </w:r>
      <w:r w:rsidR="00C807CD" w:rsidRPr="00E65813">
        <w:rPr>
          <w:rFonts w:eastAsia="Calibri" w:cstheme="minorHAnsi"/>
          <w:color w:val="000000"/>
          <w:sz w:val="22"/>
          <w:szCs w:val="22"/>
        </w:rPr>
        <w:t xml:space="preserve"> You have been contacted recently by my client </w:t>
      </w:r>
      <w:r w:rsidR="00E65813">
        <w:rPr>
          <w:rFonts w:eastAsia="Calibri" w:cstheme="minorHAnsi"/>
          <w:color w:val="000000"/>
          <w:sz w:val="22"/>
          <w:szCs w:val="22"/>
        </w:rPr>
        <w:t>about</w:t>
      </w:r>
      <w:r w:rsidR="00C807CD" w:rsidRPr="00E65813">
        <w:rPr>
          <w:rFonts w:eastAsia="Calibri" w:cstheme="minorHAnsi"/>
          <w:color w:val="000000"/>
          <w:sz w:val="22"/>
          <w:szCs w:val="22"/>
        </w:rPr>
        <w:t xml:space="preserve"> </w:t>
      </w:r>
      <w:r w:rsidR="00C51EF8" w:rsidRPr="00E65813">
        <w:rPr>
          <w:rFonts w:eastAsia="Calibri" w:cstheme="minorHAnsi"/>
          <w:color w:val="000000"/>
          <w:sz w:val="22"/>
          <w:szCs w:val="22"/>
        </w:rPr>
        <w:t xml:space="preserve">reimbursement for </w:t>
      </w:r>
      <w:r w:rsidR="00C807CD" w:rsidRPr="00E65813">
        <w:rPr>
          <w:rFonts w:eastAsia="Calibri" w:cstheme="minorHAnsi"/>
          <w:color w:val="000000"/>
          <w:sz w:val="22"/>
          <w:szCs w:val="22"/>
        </w:rPr>
        <w:t>their psychotherapy expenses</w:t>
      </w:r>
      <w:r w:rsidR="00A67D2D" w:rsidRPr="00E65813">
        <w:rPr>
          <w:rFonts w:eastAsia="Calibri" w:cstheme="minorHAnsi"/>
          <w:color w:val="000000"/>
          <w:sz w:val="22"/>
          <w:szCs w:val="22"/>
        </w:rPr>
        <w:t xml:space="preserve"> under their health insurance plan</w:t>
      </w:r>
      <w:r w:rsidR="00C807CD" w:rsidRPr="00E65813">
        <w:rPr>
          <w:rFonts w:eastAsia="Calibri" w:cstheme="minorHAnsi"/>
          <w:color w:val="000000"/>
          <w:sz w:val="22"/>
          <w:szCs w:val="22"/>
        </w:rPr>
        <w:t>.</w:t>
      </w:r>
    </w:p>
    <w:p w14:paraId="0653D81F" w14:textId="61B4891C" w:rsidR="002E46A8" w:rsidRPr="00E65813" w:rsidRDefault="00E65813">
      <w:pPr>
        <w:spacing w:after="160" w:line="259" w:lineRule="auto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The</w:t>
      </w:r>
      <w:r w:rsidR="00191589" w:rsidRPr="00E65813">
        <w:rPr>
          <w:rFonts w:eastAsia="Calibri" w:cstheme="minorHAnsi"/>
          <w:color w:val="000000"/>
          <w:sz w:val="22"/>
          <w:szCs w:val="22"/>
        </w:rPr>
        <w:t xml:space="preserve"> purpose of this letter is to advocate fo</w:t>
      </w:r>
      <w:r w:rsidR="00145CF0" w:rsidRPr="00E65813">
        <w:rPr>
          <w:rFonts w:eastAsia="Calibri" w:cstheme="minorHAnsi"/>
          <w:color w:val="000000"/>
          <w:sz w:val="22"/>
          <w:szCs w:val="22"/>
        </w:rPr>
        <w:t>r new and existing</w:t>
      </w:r>
      <w:r w:rsidR="00191589" w:rsidRPr="00E65813">
        <w:rPr>
          <w:rFonts w:eastAsia="Calibri" w:cstheme="minorHAnsi"/>
          <w:color w:val="000000"/>
          <w:sz w:val="22"/>
          <w:szCs w:val="22"/>
        </w:rPr>
        <w:t xml:space="preserve"> clients</w:t>
      </w:r>
      <w:r w:rsidR="00145CF0" w:rsidRPr="00E65813">
        <w:rPr>
          <w:rFonts w:eastAsia="Calibri" w:cstheme="minorHAnsi"/>
          <w:color w:val="000000"/>
          <w:sz w:val="22"/>
          <w:szCs w:val="22"/>
        </w:rPr>
        <w:t>,</w:t>
      </w:r>
      <w:r w:rsidR="00191589" w:rsidRPr="00E65813">
        <w:rPr>
          <w:rFonts w:eastAsia="Calibri" w:cstheme="minorHAnsi"/>
          <w:color w:val="000000"/>
          <w:sz w:val="22"/>
          <w:szCs w:val="22"/>
        </w:rPr>
        <w:t xml:space="preserve"> and all residents across Ontario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,</w:t>
      </w:r>
      <w:r w:rsidR="00191589" w:rsidRPr="00E65813">
        <w:rPr>
          <w:rFonts w:eastAsia="Calibri" w:cstheme="minorHAnsi"/>
          <w:color w:val="000000"/>
          <w:sz w:val="22"/>
          <w:szCs w:val="22"/>
        </w:rPr>
        <w:t xml:space="preserve"> who face</w:t>
      </w:r>
      <w:r w:rsidR="00145CF0" w:rsidRPr="00E65813">
        <w:rPr>
          <w:rFonts w:eastAsia="Calibri" w:cstheme="minorHAnsi"/>
          <w:color w:val="000000"/>
          <w:sz w:val="22"/>
          <w:szCs w:val="22"/>
        </w:rPr>
        <w:t xml:space="preserve"> barriers to accessing paid psychotherapy services through their extended health benefit plans</w:t>
      </w:r>
      <w:r w:rsidR="00191589" w:rsidRPr="00E65813">
        <w:rPr>
          <w:rFonts w:eastAsia="Calibri" w:cstheme="minorHAnsi"/>
          <w:color w:val="000000"/>
          <w:sz w:val="22"/>
          <w:szCs w:val="22"/>
        </w:rPr>
        <w:t xml:space="preserve">. </w:t>
      </w:r>
    </w:p>
    <w:p w14:paraId="474DF35E" w14:textId="0B3023B0" w:rsidR="00B967D8" w:rsidRPr="00E65813" w:rsidRDefault="000958B0" w:rsidP="00833B94">
      <w:pPr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</w:rPr>
        <w:t xml:space="preserve">I am a </w:t>
      </w:r>
      <w:r w:rsidR="0069422C" w:rsidRPr="00E65813">
        <w:rPr>
          <w:rFonts w:eastAsia="Calibri" w:cstheme="minorHAnsi"/>
          <w:color w:val="000000"/>
          <w:sz w:val="22"/>
          <w:szCs w:val="22"/>
        </w:rPr>
        <w:t>r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egistered </w:t>
      </w:r>
      <w:r w:rsidR="00AE59DD" w:rsidRPr="00E65813">
        <w:rPr>
          <w:rFonts w:eastAsia="Calibri" w:cstheme="minorHAnsi"/>
          <w:color w:val="000000"/>
          <w:sz w:val="22"/>
          <w:szCs w:val="22"/>
        </w:rPr>
        <w:t>Occupational Therapist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 with </w:t>
      </w:r>
      <w:r w:rsidR="00C74BF0" w:rsidRPr="00E65813">
        <w:rPr>
          <w:rFonts w:eastAsia="Calibri" w:cstheme="minorHAnsi"/>
          <w:color w:val="000000"/>
          <w:sz w:val="22"/>
          <w:szCs w:val="22"/>
        </w:rPr>
        <w:t xml:space="preserve">the </w:t>
      </w:r>
      <w:r w:rsidR="00C74BF0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College of </w:t>
      </w:r>
      <w:r w:rsidR="00AE59DD" w:rsidRPr="00E65813">
        <w:rPr>
          <w:rFonts w:eastAsia="Calibri" w:cstheme="minorHAnsi"/>
          <w:b/>
          <w:bCs/>
          <w:color w:val="000000"/>
          <w:sz w:val="22"/>
          <w:szCs w:val="22"/>
        </w:rPr>
        <w:t>Occupational Therapists</w:t>
      </w:r>
      <w:r w:rsidR="00C74BF0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 of Ontario,</w:t>
      </w:r>
      <w:r w:rsidR="00C74BF0" w:rsidRPr="00E65813">
        <w:rPr>
          <w:rFonts w:eastAsia="Calibri" w:cstheme="minorHAnsi"/>
          <w:color w:val="000000"/>
          <w:sz w:val="22"/>
          <w:szCs w:val="22"/>
        </w:rPr>
        <w:t xml:space="preserve"> </w:t>
      </w:r>
      <w:r w:rsidR="001C45C6" w:rsidRPr="0053679A">
        <w:rPr>
          <w:rFonts w:eastAsia="Calibri" w:cstheme="minorHAnsi"/>
          <w:b/>
          <w:bCs/>
          <w:color w:val="000000"/>
          <w:sz w:val="22"/>
          <w:szCs w:val="22"/>
          <w:highlight w:val="yellow"/>
        </w:rPr>
        <w:t>[</w:t>
      </w:r>
      <w:r w:rsidR="001C45C6" w:rsidRPr="00E65813">
        <w:rPr>
          <w:rFonts w:eastAsia="Calibri" w:cstheme="minorHAnsi"/>
          <w:b/>
          <w:bCs/>
          <w:color w:val="000000"/>
          <w:sz w:val="22"/>
          <w:szCs w:val="22"/>
          <w:highlight w:val="yellow"/>
        </w:rPr>
        <w:t xml:space="preserve">COTO </w:t>
      </w:r>
      <w:r w:rsidR="00C74BF0" w:rsidRPr="00E65813">
        <w:rPr>
          <w:rFonts w:eastAsia="Calibri" w:cstheme="minorHAnsi"/>
          <w:b/>
          <w:bCs/>
          <w:color w:val="000000"/>
          <w:sz w:val="22"/>
          <w:szCs w:val="22"/>
          <w:highlight w:val="yellow"/>
        </w:rPr>
        <w:t>registration number</w:t>
      </w:r>
      <w:r w:rsidR="001C45C6" w:rsidRPr="00E65813">
        <w:rPr>
          <w:rFonts w:eastAsia="Calibri" w:cstheme="minorHAnsi"/>
          <w:b/>
          <w:bCs/>
          <w:color w:val="000000"/>
          <w:sz w:val="22"/>
          <w:szCs w:val="22"/>
          <w:highlight w:val="yellow"/>
        </w:rPr>
        <w:t>]</w:t>
      </w:r>
      <w:r w:rsidR="005C5431" w:rsidRPr="00E65813">
        <w:rPr>
          <w:rFonts w:eastAsia="Times New Roman" w:cstheme="minorHAnsi"/>
          <w:sz w:val="22"/>
          <w:szCs w:val="22"/>
          <w:highlight w:val="yellow"/>
        </w:rPr>
        <w:t>.</w:t>
      </w:r>
      <w:r w:rsidR="00C74BF0" w:rsidRPr="00E65813">
        <w:rPr>
          <w:rFonts w:eastAsia="Calibri" w:cstheme="minorHAnsi"/>
          <w:color w:val="000000"/>
          <w:sz w:val="22"/>
          <w:szCs w:val="22"/>
        </w:rPr>
        <w:t xml:space="preserve"> I own and operate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 an independent practice as a</w:t>
      </w:r>
      <w:r w:rsidR="00094564" w:rsidRPr="00E65813">
        <w:rPr>
          <w:rFonts w:eastAsia="Calibri" w:cstheme="minorHAnsi"/>
          <w:color w:val="000000"/>
          <w:sz w:val="22"/>
          <w:szCs w:val="22"/>
        </w:rPr>
        <w:t xml:space="preserve">n Occupational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T</w:t>
      </w:r>
      <w:r w:rsidR="00094564" w:rsidRPr="00E65813">
        <w:rPr>
          <w:rFonts w:eastAsia="Calibri" w:cstheme="minorHAnsi"/>
          <w:color w:val="000000"/>
          <w:sz w:val="22"/>
          <w:szCs w:val="22"/>
        </w:rPr>
        <w:t>herapist</w:t>
      </w:r>
      <w:r w:rsidRPr="00E65813">
        <w:rPr>
          <w:rFonts w:eastAsia="Calibri" w:cstheme="minorHAnsi"/>
          <w:color w:val="000000"/>
          <w:sz w:val="22"/>
          <w:szCs w:val="22"/>
        </w:rPr>
        <w:t>, Psychotherapist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,</w:t>
      </w:r>
      <w:r w:rsidR="00094564" w:rsidRPr="00E65813">
        <w:rPr>
          <w:rFonts w:eastAsia="Calibri" w:cstheme="minorHAnsi"/>
          <w:color w:val="000000"/>
          <w:sz w:val="22"/>
          <w:szCs w:val="22"/>
        </w:rPr>
        <w:t xml:space="preserve"> </w:t>
      </w:r>
      <w:r w:rsidR="00C74BF0" w:rsidRPr="00E65813">
        <w:rPr>
          <w:rFonts w:eastAsia="Calibri" w:cstheme="minorHAnsi"/>
          <w:color w:val="000000"/>
          <w:sz w:val="22"/>
          <w:szCs w:val="22"/>
        </w:rPr>
        <w:t xml:space="preserve">providing virtual </w:t>
      </w:r>
      <w:r w:rsidR="00094564" w:rsidRPr="00E65813">
        <w:rPr>
          <w:rFonts w:eastAsia="Calibri" w:cstheme="minorHAnsi"/>
          <w:color w:val="000000"/>
          <w:sz w:val="22"/>
          <w:szCs w:val="22"/>
        </w:rPr>
        <w:t xml:space="preserve">and in-person psychotherapy </w:t>
      </w:r>
      <w:r w:rsidR="00C74BF0" w:rsidRPr="00E65813">
        <w:rPr>
          <w:rFonts w:eastAsia="Calibri" w:cstheme="minorHAnsi"/>
          <w:color w:val="000000"/>
          <w:sz w:val="22"/>
          <w:szCs w:val="22"/>
        </w:rPr>
        <w:t>across Ontario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. </w:t>
      </w:r>
    </w:p>
    <w:p w14:paraId="468996AE" w14:textId="77777777" w:rsidR="00B967D8" w:rsidRPr="00E65813" w:rsidRDefault="00B967D8" w:rsidP="00833B94">
      <w:pPr>
        <w:rPr>
          <w:rFonts w:eastAsia="Calibri" w:cstheme="minorHAnsi"/>
          <w:color w:val="000000"/>
          <w:sz w:val="22"/>
          <w:szCs w:val="22"/>
        </w:rPr>
      </w:pPr>
    </w:p>
    <w:p w14:paraId="7D971970" w14:textId="77777777" w:rsidR="00920088" w:rsidRPr="00E65813" w:rsidRDefault="00B967D8" w:rsidP="00833B94">
      <w:pPr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</w:rPr>
        <w:t xml:space="preserve">I am writing to express my </w:t>
      </w:r>
      <w:r w:rsidR="00C74BF0" w:rsidRPr="00E65813">
        <w:rPr>
          <w:rFonts w:eastAsia="Calibri" w:cstheme="minorHAnsi"/>
          <w:b/>
          <w:bCs/>
          <w:color w:val="000000"/>
          <w:sz w:val="22"/>
          <w:szCs w:val="22"/>
        </w:rPr>
        <w:t>significant c</w:t>
      </w:r>
      <w:r w:rsidR="000958B0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oncerns about </w:t>
      </w:r>
      <w:r w:rsidR="00DF11F4" w:rsidRPr="0053679A">
        <w:rPr>
          <w:rFonts w:eastAsia="Calibri" w:cstheme="minorHAnsi"/>
          <w:b/>
          <w:bCs/>
          <w:color w:val="000000"/>
          <w:sz w:val="22"/>
          <w:szCs w:val="22"/>
          <w:highlight w:val="yellow"/>
        </w:rPr>
        <w:t>[s</w:t>
      </w:r>
      <w:r w:rsidR="00DF11F4" w:rsidRPr="00E65813">
        <w:rPr>
          <w:rFonts w:eastAsia="Calibri" w:cstheme="minorHAnsi"/>
          <w:b/>
          <w:bCs/>
          <w:color w:val="000000"/>
          <w:sz w:val="22"/>
          <w:szCs w:val="22"/>
          <w:highlight w:val="yellow"/>
        </w:rPr>
        <w:t>pecific private insurance company</w:t>
      </w:r>
      <w:r w:rsidR="000958B0" w:rsidRPr="00E65813">
        <w:rPr>
          <w:rFonts w:eastAsia="Calibri" w:cstheme="minorHAnsi"/>
          <w:b/>
          <w:bCs/>
          <w:color w:val="000000"/>
          <w:sz w:val="22"/>
          <w:szCs w:val="22"/>
          <w:highlight w:val="yellow"/>
        </w:rPr>
        <w:t xml:space="preserve"> </w:t>
      </w:r>
      <w:r w:rsidR="00C74BF0" w:rsidRPr="00E65813">
        <w:rPr>
          <w:rFonts w:eastAsia="Calibri" w:cstheme="minorHAnsi"/>
          <w:b/>
          <w:bCs/>
          <w:color w:val="000000"/>
          <w:sz w:val="22"/>
          <w:szCs w:val="22"/>
          <w:highlight w:val="yellow"/>
        </w:rPr>
        <w:t>and employer</w:t>
      </w:r>
      <w:r w:rsidR="00DF11F4" w:rsidRPr="0053679A">
        <w:rPr>
          <w:rFonts w:eastAsia="Calibri" w:cstheme="minorHAnsi"/>
          <w:b/>
          <w:bCs/>
          <w:color w:val="000000"/>
          <w:sz w:val="22"/>
          <w:szCs w:val="22"/>
          <w:highlight w:val="yellow"/>
        </w:rPr>
        <w:t>]</w:t>
      </w:r>
      <w:r w:rsidR="00C74BF0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 contracts </w:t>
      </w:r>
      <w:r w:rsidR="000958B0" w:rsidRPr="00E65813">
        <w:rPr>
          <w:rFonts w:eastAsia="Calibri" w:cstheme="minorHAnsi"/>
          <w:b/>
          <w:bCs/>
          <w:color w:val="000000"/>
          <w:sz w:val="22"/>
          <w:szCs w:val="22"/>
        </w:rPr>
        <w:t>currently denying their members coverage if they seek psychotherapy services from a</w:t>
      </w:r>
      <w:r w:rsidR="00094564" w:rsidRPr="00E65813">
        <w:rPr>
          <w:rFonts w:eastAsia="Calibri" w:cstheme="minorHAnsi"/>
          <w:b/>
          <w:bCs/>
          <w:color w:val="000000"/>
          <w:sz w:val="22"/>
          <w:szCs w:val="22"/>
        </w:rPr>
        <w:t>n Occupational Therapist</w:t>
      </w:r>
      <w:r w:rsidR="00094564" w:rsidRPr="00E65813">
        <w:rPr>
          <w:rFonts w:eastAsia="Calibri" w:cstheme="minorHAnsi"/>
          <w:color w:val="000000"/>
          <w:sz w:val="22"/>
          <w:szCs w:val="22"/>
        </w:rPr>
        <w:t>,</w:t>
      </w:r>
      <w:r w:rsidR="00094564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 </w:t>
      </w:r>
      <w:r w:rsidR="000958B0" w:rsidRPr="00E65813">
        <w:rPr>
          <w:rFonts w:eastAsia="Calibri" w:cstheme="minorHAnsi"/>
          <w:color w:val="000000"/>
          <w:sz w:val="22"/>
          <w:szCs w:val="22"/>
        </w:rPr>
        <w:t xml:space="preserve">as opposed to a </w:t>
      </w:r>
      <w:r w:rsidR="000958B0" w:rsidRPr="00E65813">
        <w:rPr>
          <w:rFonts w:eastAsia="Calibri" w:cstheme="minorHAnsi"/>
          <w:i/>
          <w:iCs/>
          <w:color w:val="000000"/>
          <w:sz w:val="22"/>
          <w:szCs w:val="22"/>
        </w:rPr>
        <w:t>Social Worker</w:t>
      </w:r>
      <w:r w:rsidR="000958B0" w:rsidRPr="00E65813">
        <w:rPr>
          <w:rFonts w:eastAsia="Calibri" w:cstheme="minorHAnsi"/>
          <w:color w:val="000000"/>
          <w:sz w:val="22"/>
          <w:szCs w:val="22"/>
        </w:rPr>
        <w:t xml:space="preserve"> or </w:t>
      </w:r>
      <w:r w:rsidR="00E00B69" w:rsidRPr="00E65813">
        <w:rPr>
          <w:rFonts w:eastAsia="Calibri" w:cstheme="minorHAnsi"/>
          <w:i/>
          <w:iCs/>
          <w:color w:val="000000"/>
          <w:sz w:val="22"/>
          <w:szCs w:val="22"/>
        </w:rPr>
        <w:t>Psychologist</w:t>
      </w:r>
      <w:r w:rsidR="000958B0" w:rsidRPr="00E65813">
        <w:rPr>
          <w:rFonts w:eastAsia="Calibri" w:cstheme="minorHAnsi"/>
          <w:color w:val="000000"/>
          <w:sz w:val="22"/>
          <w:szCs w:val="22"/>
        </w:rPr>
        <w:t>.</w:t>
      </w:r>
    </w:p>
    <w:p w14:paraId="3204775A" w14:textId="77777777" w:rsidR="00920088" w:rsidRPr="00E65813" w:rsidRDefault="00920088" w:rsidP="00833B94">
      <w:pPr>
        <w:rPr>
          <w:rFonts w:eastAsia="Calibri" w:cstheme="minorHAnsi"/>
          <w:color w:val="000000"/>
          <w:sz w:val="22"/>
          <w:szCs w:val="22"/>
        </w:rPr>
      </w:pPr>
    </w:p>
    <w:p w14:paraId="73C779E8" w14:textId="706378BB" w:rsidR="00185FDA" w:rsidRPr="00E65813" w:rsidRDefault="00920088" w:rsidP="00833B94">
      <w:pPr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cstheme="minorHAnsi"/>
          <w:b/>
          <w:bCs/>
          <w:sz w:val="22"/>
          <w:szCs w:val="22"/>
        </w:rPr>
        <w:t>The existing policies should include coverage of psychotherapy services provided by Occupational Therapists.</w:t>
      </w:r>
      <w:r w:rsidR="005C5431" w:rsidRPr="00E65813">
        <w:rPr>
          <w:rFonts w:eastAsia="Calibri" w:cstheme="minorHAnsi"/>
          <w:color w:val="000000"/>
          <w:sz w:val="22"/>
          <w:szCs w:val="22"/>
        </w:rPr>
        <w:br/>
      </w:r>
    </w:p>
    <w:p w14:paraId="52BC4DF9" w14:textId="2CD34318" w:rsidR="002E46A8" w:rsidRPr="00E65813" w:rsidRDefault="000958B0">
      <w:pPr>
        <w:spacing w:after="160" w:line="259" w:lineRule="auto"/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</w:rPr>
        <w:t xml:space="preserve">On December 30, 2017, the </w:t>
      </w:r>
      <w:r w:rsidR="00833B94" w:rsidRPr="00E65813">
        <w:rPr>
          <w:rFonts w:eastAsia="Calibri" w:cstheme="minorHAnsi"/>
          <w:color w:val="000000"/>
          <w:sz w:val="22"/>
          <w:szCs w:val="22"/>
        </w:rPr>
        <w:t>“C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ontrolled </w:t>
      </w:r>
      <w:r w:rsidR="00833B94" w:rsidRPr="00E65813">
        <w:rPr>
          <w:rFonts w:eastAsia="Calibri" w:cstheme="minorHAnsi"/>
          <w:color w:val="000000"/>
          <w:sz w:val="22"/>
          <w:szCs w:val="22"/>
        </w:rPr>
        <w:t>A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ct of </w:t>
      </w:r>
      <w:r w:rsidR="00833B94" w:rsidRPr="00E65813">
        <w:rPr>
          <w:rFonts w:eastAsia="Calibri" w:cstheme="minorHAnsi"/>
          <w:color w:val="000000"/>
          <w:sz w:val="22"/>
          <w:szCs w:val="22"/>
        </w:rPr>
        <w:t>P</w:t>
      </w:r>
      <w:r w:rsidRPr="00E65813">
        <w:rPr>
          <w:rFonts w:eastAsia="Calibri" w:cstheme="minorHAnsi"/>
          <w:color w:val="000000"/>
          <w:sz w:val="22"/>
          <w:szCs w:val="22"/>
        </w:rPr>
        <w:t>sychotherapy</w:t>
      </w:r>
      <w:r w:rsidR="00833B94" w:rsidRPr="00E65813">
        <w:rPr>
          <w:rFonts w:eastAsia="Calibri" w:cstheme="minorHAnsi"/>
          <w:color w:val="000000"/>
          <w:sz w:val="22"/>
          <w:szCs w:val="22"/>
        </w:rPr>
        <w:t>”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 was proclaimed in </w:t>
      </w:r>
      <w:r w:rsidR="007110A2" w:rsidRPr="00E65813">
        <w:rPr>
          <w:rFonts w:eastAsia="Calibri" w:cstheme="minorHAnsi"/>
          <w:color w:val="000000"/>
          <w:sz w:val="22"/>
          <w:szCs w:val="22"/>
        </w:rPr>
        <w:t>force and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 became the fourteenth controlled act defined in the </w:t>
      </w:r>
      <w:r w:rsidRPr="00E65813">
        <w:rPr>
          <w:rFonts w:eastAsia="Calibri" w:cstheme="minorHAnsi"/>
          <w:i/>
          <w:iCs/>
          <w:color w:val="000000"/>
          <w:sz w:val="22"/>
          <w:szCs w:val="22"/>
        </w:rPr>
        <w:t>R</w:t>
      </w:r>
      <w:r w:rsidR="00833B94" w:rsidRPr="00E65813">
        <w:rPr>
          <w:rFonts w:eastAsia="Calibri" w:cstheme="minorHAnsi"/>
          <w:i/>
          <w:iCs/>
          <w:color w:val="000000"/>
          <w:sz w:val="22"/>
          <w:szCs w:val="22"/>
        </w:rPr>
        <w:t>egulated Health Professions Act</w:t>
      </w:r>
      <w:r w:rsidR="00F5349E" w:rsidRPr="00E65813">
        <w:rPr>
          <w:rFonts w:eastAsia="Calibri" w:cstheme="minorHAnsi"/>
          <w:i/>
          <w:iCs/>
          <w:color w:val="000000"/>
          <w:sz w:val="22"/>
          <w:szCs w:val="22"/>
        </w:rPr>
        <w:t>, 1991</w:t>
      </w:r>
      <w:r w:rsidR="00F5349E" w:rsidRPr="00E65813">
        <w:rPr>
          <w:rFonts w:eastAsia="Calibri" w:cstheme="minorHAnsi"/>
          <w:color w:val="000000"/>
          <w:sz w:val="22"/>
          <w:szCs w:val="22"/>
        </w:rPr>
        <w:t xml:space="preserve"> (the “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>RHPA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”)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. 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At present, the legislation permits </w:t>
      </w:r>
      <w:r w:rsidRPr="00E65813">
        <w:rPr>
          <w:rFonts w:eastAsia="Calibri" w:cstheme="minorHAnsi"/>
          <w:b/>
          <w:bCs/>
          <w:iCs/>
          <w:color w:val="000000"/>
          <w:sz w:val="22"/>
          <w:szCs w:val="22"/>
        </w:rPr>
        <w:t xml:space="preserve">authorized members of the following six colleges to engage in the </w:t>
      </w:r>
      <w:r w:rsidR="007110A2" w:rsidRPr="00E65813">
        <w:rPr>
          <w:rFonts w:eastAsia="Calibri" w:cstheme="minorHAnsi"/>
          <w:b/>
          <w:bCs/>
          <w:iCs/>
          <w:color w:val="000000"/>
          <w:sz w:val="22"/>
          <w:szCs w:val="22"/>
        </w:rPr>
        <w:t>“C</w:t>
      </w:r>
      <w:r w:rsidRPr="00E65813">
        <w:rPr>
          <w:rFonts w:eastAsia="Calibri" w:cstheme="minorHAnsi"/>
          <w:b/>
          <w:bCs/>
          <w:iCs/>
          <w:color w:val="000000"/>
          <w:sz w:val="22"/>
          <w:szCs w:val="22"/>
        </w:rPr>
        <w:t xml:space="preserve">ontrolled </w:t>
      </w:r>
      <w:r w:rsidR="007110A2" w:rsidRPr="00E65813">
        <w:rPr>
          <w:rFonts w:eastAsia="Calibri" w:cstheme="minorHAnsi"/>
          <w:b/>
          <w:bCs/>
          <w:iCs/>
          <w:color w:val="000000"/>
          <w:sz w:val="22"/>
          <w:szCs w:val="22"/>
        </w:rPr>
        <w:t>A</w:t>
      </w:r>
      <w:r w:rsidRPr="00E65813">
        <w:rPr>
          <w:rFonts w:eastAsia="Calibri" w:cstheme="minorHAnsi"/>
          <w:b/>
          <w:bCs/>
          <w:iCs/>
          <w:color w:val="000000"/>
          <w:sz w:val="22"/>
          <w:szCs w:val="22"/>
        </w:rPr>
        <w:t xml:space="preserve">ct of </w:t>
      </w:r>
      <w:r w:rsidR="007110A2" w:rsidRPr="00E65813">
        <w:rPr>
          <w:rFonts w:eastAsia="Calibri" w:cstheme="minorHAnsi"/>
          <w:b/>
          <w:bCs/>
          <w:iCs/>
          <w:color w:val="000000"/>
          <w:sz w:val="22"/>
          <w:szCs w:val="22"/>
        </w:rPr>
        <w:t>P</w:t>
      </w:r>
      <w:r w:rsidRPr="00E65813">
        <w:rPr>
          <w:rFonts w:eastAsia="Calibri" w:cstheme="minorHAnsi"/>
          <w:b/>
          <w:bCs/>
          <w:iCs/>
          <w:color w:val="000000"/>
          <w:sz w:val="22"/>
          <w:szCs w:val="22"/>
        </w:rPr>
        <w:t>sychotherapy</w:t>
      </w:r>
      <w:r w:rsidR="007110A2" w:rsidRPr="00E65813">
        <w:rPr>
          <w:rFonts w:eastAsia="Calibri" w:cstheme="minorHAnsi"/>
          <w:b/>
          <w:iCs/>
          <w:color w:val="000000"/>
          <w:sz w:val="22"/>
          <w:szCs w:val="22"/>
        </w:rPr>
        <w:t>”</w:t>
      </w:r>
      <w:r w:rsidRPr="00E65813">
        <w:rPr>
          <w:rFonts w:eastAsia="Calibri" w:cstheme="minorHAnsi"/>
          <w:b/>
          <w:iCs/>
          <w:color w:val="000000"/>
          <w:sz w:val="22"/>
          <w:szCs w:val="22"/>
        </w:rPr>
        <w:t>:</w:t>
      </w:r>
      <w:r w:rsidRPr="00E65813">
        <w:rPr>
          <w:rFonts w:eastAsia="Calibri" w:cstheme="minorHAnsi"/>
          <w:b/>
          <w:i/>
          <w:color w:val="000000"/>
          <w:sz w:val="22"/>
          <w:szCs w:val="22"/>
        </w:rPr>
        <w:t xml:space="preserve">  </w:t>
      </w:r>
      <w:r w:rsidRPr="00E65813">
        <w:rPr>
          <w:rFonts w:eastAsia="Calibri" w:cstheme="minorHAnsi"/>
          <w:sz w:val="22"/>
          <w:szCs w:val="22"/>
        </w:rPr>
        <w:br/>
      </w:r>
      <w:r w:rsidRPr="00E65813">
        <w:rPr>
          <w:rFonts w:eastAsia="Calibri" w:cstheme="minorHAnsi"/>
          <w:b/>
          <w:i/>
          <w:color w:val="000000"/>
          <w:sz w:val="22"/>
          <w:szCs w:val="22"/>
        </w:rPr>
        <w:t xml:space="preserve"> 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 </w:t>
      </w:r>
      <w:r w:rsidRPr="00E65813">
        <w:rPr>
          <w:rFonts w:eastAsia="Calibri" w:cstheme="minorHAnsi"/>
          <w:sz w:val="22"/>
          <w:szCs w:val="22"/>
        </w:rPr>
        <w:br/>
      </w:r>
      <w:r w:rsidRPr="00E65813">
        <w:rPr>
          <w:rFonts w:eastAsia="Calibri" w:cstheme="minorHAnsi"/>
          <w:color w:val="000000"/>
          <w:sz w:val="22"/>
          <w:szCs w:val="22"/>
        </w:rPr>
        <w:t xml:space="preserve"> </w:t>
      </w:r>
      <w:r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• 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>The College of Occupational Therapists of Ontario</w:t>
      </w:r>
      <w:r w:rsidR="00F5349E" w:rsidRPr="00E65813">
        <w:rPr>
          <w:rFonts w:eastAsia="Calibri" w:cstheme="minorHAnsi"/>
          <w:color w:val="000000"/>
          <w:sz w:val="22"/>
          <w:szCs w:val="22"/>
        </w:rPr>
        <w:t xml:space="preserve"> (“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>COTO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”)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br/>
      </w:r>
      <w:r w:rsidR="00F5349E" w:rsidRPr="00E65813">
        <w:rPr>
          <w:rFonts w:eastAsia="Calibri" w:cstheme="minorHAnsi"/>
          <w:color w:val="000000"/>
          <w:sz w:val="22"/>
          <w:szCs w:val="22"/>
        </w:rPr>
        <w:t xml:space="preserve"> • </w:t>
      </w:r>
      <w:r w:rsidRPr="00E65813">
        <w:rPr>
          <w:rFonts w:eastAsia="Calibri" w:cstheme="minorHAnsi"/>
          <w:color w:val="000000"/>
          <w:sz w:val="22"/>
          <w:szCs w:val="22"/>
        </w:rPr>
        <w:t>The College of Nurses of Ontario</w:t>
      </w:r>
      <w:r w:rsidRPr="00E65813">
        <w:rPr>
          <w:rFonts w:eastAsia="Calibri" w:cstheme="minorHAnsi"/>
          <w:sz w:val="22"/>
          <w:szCs w:val="22"/>
        </w:rPr>
        <w:br/>
      </w:r>
      <w:r w:rsidRPr="00E65813">
        <w:rPr>
          <w:rFonts w:eastAsia="Calibri" w:cstheme="minorHAnsi"/>
          <w:color w:val="000000"/>
          <w:sz w:val="22"/>
          <w:szCs w:val="22"/>
        </w:rPr>
        <w:t xml:space="preserve"> • The Ontario College of Social Workers and Social Services Workers</w:t>
      </w:r>
      <w:r w:rsidRPr="00E65813">
        <w:rPr>
          <w:rFonts w:eastAsia="Calibri" w:cstheme="minorHAnsi"/>
          <w:sz w:val="22"/>
          <w:szCs w:val="22"/>
        </w:rPr>
        <w:br/>
      </w:r>
      <w:r w:rsidRPr="00E65813">
        <w:rPr>
          <w:rFonts w:eastAsia="Calibri" w:cstheme="minorHAnsi"/>
          <w:color w:val="000000"/>
          <w:sz w:val="22"/>
          <w:szCs w:val="22"/>
        </w:rPr>
        <w:t xml:space="preserve"> • The College of Physicians and Surgeons of Ontario</w:t>
      </w:r>
      <w:r w:rsidRPr="00E65813">
        <w:rPr>
          <w:rFonts w:eastAsia="Calibri" w:cstheme="minorHAnsi"/>
          <w:sz w:val="22"/>
          <w:szCs w:val="22"/>
        </w:rPr>
        <w:br/>
      </w:r>
      <w:r w:rsidRPr="00E65813">
        <w:rPr>
          <w:rFonts w:eastAsia="Calibri" w:cstheme="minorHAnsi"/>
          <w:color w:val="000000"/>
          <w:sz w:val="22"/>
          <w:szCs w:val="22"/>
        </w:rPr>
        <w:t xml:space="preserve"> • The College of Registered Psychotherapists of Ontario</w:t>
      </w:r>
      <w:r w:rsidRPr="00E65813">
        <w:rPr>
          <w:rFonts w:eastAsia="Calibri" w:cstheme="minorHAnsi"/>
          <w:sz w:val="22"/>
          <w:szCs w:val="22"/>
        </w:rPr>
        <w:br/>
      </w:r>
      <w:r w:rsidRPr="00E65813">
        <w:rPr>
          <w:rFonts w:eastAsia="Calibri" w:cstheme="minorHAnsi"/>
          <w:color w:val="000000"/>
          <w:sz w:val="22"/>
          <w:szCs w:val="22"/>
        </w:rPr>
        <w:t xml:space="preserve"> • The College of Psychologists of Ontario</w:t>
      </w:r>
    </w:p>
    <w:p w14:paraId="7E4CF9F4" w14:textId="7DA6DAB1" w:rsidR="005A2700" w:rsidRPr="00E65813" w:rsidRDefault="000958B0" w:rsidP="00B5394D">
      <w:pPr>
        <w:spacing w:after="160" w:line="259" w:lineRule="auto"/>
        <w:rPr>
          <w:rFonts w:cstheme="minorHAnsi"/>
          <w:color w:val="000000" w:themeColor="text1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</w:rPr>
        <w:t xml:space="preserve">Despite the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 xml:space="preserve">RHPA 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outlining clear legal authorization for </w:t>
      </w:r>
      <w:r w:rsidR="000258D0" w:rsidRPr="00E65813">
        <w:rPr>
          <w:rFonts w:eastAsia="Calibri" w:cstheme="minorHAnsi"/>
          <w:color w:val="000000"/>
          <w:sz w:val="22"/>
          <w:szCs w:val="22"/>
        </w:rPr>
        <w:t>Occupational Therapists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 to perform the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C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ontrolled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A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ct of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P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sychotherapy, 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some </w:t>
      </w:r>
      <w:r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health insurance companies </w:t>
      </w:r>
      <w:r w:rsidR="00185FDA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and employers are 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still </w:t>
      </w:r>
      <w:r w:rsidR="00185FDA" w:rsidRPr="00E65813">
        <w:rPr>
          <w:rFonts w:eastAsia="Calibri" w:cstheme="minorHAnsi"/>
          <w:b/>
          <w:bCs/>
          <w:color w:val="000000"/>
          <w:sz w:val="22"/>
          <w:szCs w:val="22"/>
        </w:rPr>
        <w:t>not reimbursing</w:t>
      </w:r>
      <w:r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 their members for psychotherapy services performed by </w:t>
      </w:r>
      <w:r w:rsidR="00883383" w:rsidRPr="00E65813">
        <w:rPr>
          <w:rFonts w:eastAsia="Calibri" w:cstheme="minorHAnsi"/>
          <w:b/>
          <w:bCs/>
          <w:color w:val="000000"/>
          <w:sz w:val="22"/>
          <w:szCs w:val="22"/>
        </w:rPr>
        <w:t>Occupational Therapists,</w:t>
      </w:r>
      <w:r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 Psychotherapists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. They do, however, acknowledge and reimburse members who receive psychotherapy services from </w:t>
      </w:r>
      <w:r w:rsidR="007110A2" w:rsidRPr="00E65813">
        <w:rPr>
          <w:rFonts w:eastAsia="Calibri" w:cstheme="minorHAnsi"/>
          <w:color w:val="000000"/>
          <w:sz w:val="22"/>
          <w:szCs w:val="22"/>
        </w:rPr>
        <w:t xml:space="preserve">members of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 xml:space="preserve">the </w:t>
      </w:r>
      <w:r w:rsidR="007110A2" w:rsidRPr="00E65813">
        <w:rPr>
          <w:rFonts w:eastAsia="Calibri" w:cstheme="minorHAnsi"/>
          <w:color w:val="000000"/>
          <w:sz w:val="22"/>
          <w:szCs w:val="22"/>
        </w:rPr>
        <w:t>other Colleges</w:t>
      </w:r>
      <w:r w:rsidR="00F5349E" w:rsidRPr="00E65813">
        <w:rPr>
          <w:rFonts w:eastAsia="Calibri" w:cstheme="minorHAnsi"/>
          <w:color w:val="000000"/>
          <w:sz w:val="22"/>
          <w:szCs w:val="22"/>
        </w:rPr>
        <w:t xml:space="preserve"> noted</w:t>
      </w:r>
      <w:r w:rsidR="007110A2" w:rsidRPr="00E65813">
        <w:rPr>
          <w:rFonts w:eastAsia="Calibri" w:cstheme="minorHAnsi"/>
          <w:color w:val="000000"/>
          <w:sz w:val="22"/>
          <w:szCs w:val="22"/>
        </w:rPr>
        <w:t xml:space="preserve"> above.</w:t>
      </w:r>
    </w:p>
    <w:p w14:paraId="07B2A43E" w14:textId="17837477" w:rsidR="00C807CD" w:rsidRPr="00E65813" w:rsidRDefault="00883383" w:rsidP="005A2700">
      <w:pPr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</w:rPr>
        <w:lastRenderedPageBreak/>
        <w:t>As an Occupational Therapist</w:t>
      </w:r>
      <w:r w:rsidR="00C807CD" w:rsidRPr="00E65813">
        <w:rPr>
          <w:rFonts w:eastAsia="Calibri" w:cstheme="minorHAnsi"/>
          <w:color w:val="000000"/>
          <w:sz w:val="22"/>
          <w:szCs w:val="22"/>
        </w:rPr>
        <w:t>, Psychotherapist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,</w:t>
      </w:r>
      <w:r w:rsidR="00C807CD" w:rsidRPr="00E65813">
        <w:rPr>
          <w:rFonts w:eastAsia="Calibri" w:cstheme="minorHAnsi"/>
          <w:color w:val="000000"/>
          <w:sz w:val="22"/>
          <w:szCs w:val="22"/>
        </w:rPr>
        <w:t xml:space="preserve"> I do not need to be registered with the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College of Registered Psychotherapists of Ontario (“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>CRPO</w:t>
      </w:r>
      <w:r w:rsidR="00F5349E" w:rsidRPr="00E65813">
        <w:rPr>
          <w:rFonts w:eastAsia="Calibri" w:cstheme="minorHAnsi"/>
          <w:color w:val="000000"/>
          <w:sz w:val="22"/>
          <w:szCs w:val="22"/>
        </w:rPr>
        <w:t xml:space="preserve">”) </w:t>
      </w:r>
      <w:r w:rsidR="00C807CD" w:rsidRPr="00E65813">
        <w:rPr>
          <w:rFonts w:eastAsia="Calibri" w:cstheme="minorHAnsi"/>
          <w:color w:val="000000"/>
          <w:sz w:val="22"/>
          <w:szCs w:val="22"/>
        </w:rPr>
        <w:t xml:space="preserve">to provide psychotherapy.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 xml:space="preserve">Instead, </w:t>
      </w:r>
      <w:r w:rsidR="00C807CD" w:rsidRPr="00E65813">
        <w:rPr>
          <w:rFonts w:eastAsia="Calibri" w:cstheme="minorHAnsi"/>
          <w:color w:val="000000"/>
          <w:sz w:val="22"/>
          <w:szCs w:val="22"/>
        </w:rPr>
        <w:t>I have my own independent, regulatory body</w:t>
      </w:r>
      <w:r w:rsidR="00B967D8" w:rsidRPr="00E65813">
        <w:rPr>
          <w:rFonts w:eastAsia="Calibri" w:cstheme="minorHAnsi"/>
          <w:color w:val="000000"/>
          <w:sz w:val="22"/>
          <w:szCs w:val="22"/>
        </w:rPr>
        <w:t xml:space="preserve"> (COTO)</w:t>
      </w:r>
      <w:r w:rsidR="00C807CD" w:rsidRPr="00E65813">
        <w:rPr>
          <w:rFonts w:eastAsia="Calibri" w:cstheme="minorHAnsi"/>
          <w:color w:val="000000"/>
          <w:sz w:val="22"/>
          <w:szCs w:val="22"/>
        </w:rPr>
        <w:t xml:space="preserve"> and am accountable to the public to provide </w:t>
      </w:r>
      <w:r w:rsidR="00E65813">
        <w:rPr>
          <w:rFonts w:eastAsia="Calibri" w:cstheme="minorHAnsi"/>
          <w:color w:val="000000"/>
          <w:sz w:val="22"/>
          <w:szCs w:val="22"/>
        </w:rPr>
        <w:t>high-quality</w:t>
      </w:r>
      <w:r w:rsidR="00C807CD" w:rsidRPr="00E65813">
        <w:rPr>
          <w:rFonts w:eastAsia="Calibri" w:cstheme="minorHAnsi"/>
          <w:color w:val="000000"/>
          <w:sz w:val="22"/>
          <w:szCs w:val="22"/>
        </w:rPr>
        <w:t xml:space="preserve">, ethical, evidence-based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 xml:space="preserve">psychotherapy </w:t>
      </w:r>
      <w:r w:rsidR="00C807CD" w:rsidRPr="00E65813">
        <w:rPr>
          <w:rFonts w:eastAsia="Calibri" w:cstheme="minorHAnsi"/>
          <w:color w:val="000000"/>
          <w:sz w:val="22"/>
          <w:szCs w:val="22"/>
        </w:rPr>
        <w:t xml:space="preserve">interventions. I carry my practice liability insurance and have the skills, knowledge and judgment to carry out the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C</w:t>
      </w:r>
      <w:r w:rsidR="00C807CD" w:rsidRPr="00E65813">
        <w:rPr>
          <w:rFonts w:eastAsia="Calibri" w:cstheme="minorHAnsi"/>
          <w:color w:val="000000"/>
          <w:sz w:val="22"/>
          <w:szCs w:val="22"/>
        </w:rPr>
        <w:t xml:space="preserve">ontrolled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A</w:t>
      </w:r>
      <w:r w:rsidR="00C807CD" w:rsidRPr="00E65813">
        <w:rPr>
          <w:rFonts w:eastAsia="Calibri" w:cstheme="minorHAnsi"/>
          <w:color w:val="000000"/>
          <w:sz w:val="22"/>
          <w:szCs w:val="22"/>
        </w:rPr>
        <w:t xml:space="preserve">ct of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P</w:t>
      </w:r>
      <w:r w:rsidR="00C807CD" w:rsidRPr="00E65813">
        <w:rPr>
          <w:rFonts w:eastAsia="Calibri" w:cstheme="minorHAnsi"/>
          <w:color w:val="000000"/>
          <w:sz w:val="22"/>
          <w:szCs w:val="22"/>
        </w:rPr>
        <w:t xml:space="preserve">sychotherapy as part of my scope of practice. </w:t>
      </w:r>
    </w:p>
    <w:p w14:paraId="1C9F438C" w14:textId="77777777" w:rsidR="005A2700" w:rsidRPr="00E65813" w:rsidRDefault="005A2700" w:rsidP="005A2700">
      <w:pPr>
        <w:rPr>
          <w:rFonts w:cstheme="minorHAnsi"/>
          <w:color w:val="000000" w:themeColor="text1"/>
          <w:sz w:val="22"/>
          <w:szCs w:val="22"/>
        </w:rPr>
      </w:pPr>
    </w:p>
    <w:p w14:paraId="30C88EDB" w14:textId="3C69660F" w:rsidR="002E46A8" w:rsidRPr="00E65813" w:rsidRDefault="000958B0">
      <w:pPr>
        <w:spacing w:after="160" w:line="259" w:lineRule="auto"/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</w:rPr>
        <w:t xml:space="preserve">Given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some</w:t>
      </w:r>
      <w:r w:rsidR="006A0139" w:rsidRPr="00E65813">
        <w:rPr>
          <w:rFonts w:eastAsia="Calibri" w:cstheme="minorHAnsi"/>
          <w:color w:val="000000"/>
          <w:sz w:val="22"/>
          <w:szCs w:val="22"/>
        </w:rPr>
        <w:t xml:space="preserve"> insurance</w:t>
      </w:r>
      <w:r w:rsidR="00F5349E" w:rsidRPr="00E65813">
        <w:rPr>
          <w:rFonts w:eastAsia="Calibri" w:cstheme="minorHAnsi"/>
          <w:color w:val="000000"/>
          <w:sz w:val="22"/>
          <w:szCs w:val="22"/>
        </w:rPr>
        <w:t xml:space="preserve"> 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companies are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 xml:space="preserve">still </w:t>
      </w:r>
      <w:r w:rsidRPr="00E65813">
        <w:rPr>
          <w:rFonts w:eastAsia="Calibri" w:cstheme="minorHAnsi"/>
          <w:color w:val="000000"/>
          <w:sz w:val="22"/>
          <w:szCs w:val="22"/>
        </w:rPr>
        <w:t>operating with outdated</w:t>
      </w:r>
      <w:r w:rsidR="00185FDA" w:rsidRPr="00E65813">
        <w:rPr>
          <w:rFonts w:eastAsia="Calibri" w:cstheme="minorHAnsi"/>
          <w:color w:val="000000"/>
          <w:sz w:val="22"/>
          <w:szCs w:val="22"/>
        </w:rPr>
        <w:t xml:space="preserve"> </w:t>
      </w:r>
      <w:r w:rsidRPr="00E65813">
        <w:rPr>
          <w:rFonts w:eastAsia="Calibri" w:cstheme="minorHAnsi"/>
          <w:color w:val="000000"/>
          <w:sz w:val="22"/>
          <w:szCs w:val="22"/>
        </w:rPr>
        <w:t>policies that do not reflect the most current legislative changes mentioned above</w:t>
      </w:r>
      <w:r w:rsidR="00F5349E" w:rsidRPr="00E65813">
        <w:rPr>
          <w:rFonts w:eastAsia="Calibri" w:cstheme="minorHAnsi"/>
          <w:color w:val="000000"/>
          <w:sz w:val="22"/>
          <w:szCs w:val="22"/>
        </w:rPr>
        <w:t>,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 and </w:t>
      </w:r>
      <w:r w:rsidR="00F5349E" w:rsidRPr="00E65813">
        <w:rPr>
          <w:rFonts w:eastAsia="Calibri" w:cstheme="minorHAnsi"/>
          <w:color w:val="000000"/>
          <w:sz w:val="22"/>
          <w:szCs w:val="22"/>
        </w:rPr>
        <w:t xml:space="preserve">where 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these policies </w:t>
      </w:r>
      <w:r w:rsidR="00B967D8" w:rsidRPr="00E65813">
        <w:rPr>
          <w:rFonts w:eastAsia="Calibri" w:cstheme="minorHAnsi"/>
          <w:color w:val="000000"/>
          <w:sz w:val="22"/>
          <w:szCs w:val="22"/>
        </w:rPr>
        <w:t xml:space="preserve">inequitably restrict </w:t>
      </w:r>
      <w:r w:rsidRPr="00E65813">
        <w:rPr>
          <w:rFonts w:eastAsia="Calibri" w:cstheme="minorHAnsi"/>
          <w:color w:val="000000"/>
          <w:sz w:val="22"/>
          <w:szCs w:val="22"/>
        </w:rPr>
        <w:t>access and financial support to mental health services offered by particular authorized healthcare providers (</w:t>
      </w:r>
      <w:r w:rsidR="003B0A60" w:rsidRPr="00E65813">
        <w:rPr>
          <w:rFonts w:eastAsia="Calibri" w:cstheme="minorHAnsi"/>
          <w:color w:val="000000"/>
          <w:sz w:val="22"/>
          <w:szCs w:val="22"/>
        </w:rPr>
        <w:t>e.g.,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 </w:t>
      </w:r>
      <w:r w:rsidR="000258D0" w:rsidRPr="00E65813">
        <w:rPr>
          <w:rFonts w:eastAsia="Calibri" w:cstheme="minorHAnsi"/>
          <w:color w:val="000000"/>
          <w:sz w:val="22"/>
          <w:szCs w:val="22"/>
        </w:rPr>
        <w:t>occupational therapists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), </w:t>
      </w:r>
      <w:r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I am requesting your assistance and support to </w:t>
      </w:r>
      <w:r w:rsidR="00C646EE" w:rsidRPr="00E65813">
        <w:rPr>
          <w:rFonts w:eastAsia="Calibri" w:cstheme="minorHAnsi"/>
          <w:b/>
          <w:bCs/>
          <w:color w:val="000000"/>
          <w:sz w:val="22"/>
          <w:szCs w:val="22"/>
        </w:rPr>
        <w:t>update your policies</w:t>
      </w:r>
      <w:r w:rsidR="00F5349E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 to </w:t>
      </w:r>
      <w:r w:rsidR="00B967D8" w:rsidRPr="00E65813">
        <w:rPr>
          <w:rFonts w:eastAsia="Calibri" w:cstheme="minorHAnsi"/>
          <w:b/>
          <w:bCs/>
          <w:color w:val="000000"/>
          <w:sz w:val="22"/>
          <w:szCs w:val="22"/>
        </w:rPr>
        <w:t>cover psychotherapy services provided by all authorized providers, including Occupational Therapists</w:t>
      </w:r>
      <w:r w:rsidR="00B967D8" w:rsidRPr="00E65813">
        <w:rPr>
          <w:rFonts w:eastAsia="Calibri" w:cstheme="minorHAnsi"/>
          <w:color w:val="000000"/>
          <w:sz w:val="22"/>
          <w:szCs w:val="22"/>
        </w:rPr>
        <w:t>.</w:t>
      </w:r>
      <w:r w:rsidR="00B967D8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 </w:t>
      </w:r>
    </w:p>
    <w:p w14:paraId="0AD86F28" w14:textId="76A7C60E" w:rsidR="0027315D" w:rsidRPr="00E65813" w:rsidRDefault="00324DC5">
      <w:pPr>
        <w:spacing w:after="160" w:line="259" w:lineRule="auto"/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</w:rPr>
        <w:t xml:space="preserve">It is my goal to continue providing psychotherapy to </w:t>
      </w:r>
      <w:r w:rsidR="00B967D8" w:rsidRPr="00E65813">
        <w:rPr>
          <w:rFonts w:eastAsia="Calibri" w:cstheme="minorHAnsi"/>
          <w:color w:val="000000"/>
          <w:sz w:val="22"/>
          <w:szCs w:val="22"/>
        </w:rPr>
        <w:t xml:space="preserve">my </w:t>
      </w:r>
      <w:r w:rsidRPr="00E65813">
        <w:rPr>
          <w:rFonts w:eastAsia="Calibri" w:cstheme="minorHAnsi"/>
          <w:color w:val="000000"/>
          <w:sz w:val="22"/>
          <w:szCs w:val="22"/>
        </w:rPr>
        <w:t>clients while having these services covered by their insurance.</w:t>
      </w:r>
      <w:r w:rsidR="0027315D" w:rsidRPr="00E65813">
        <w:rPr>
          <w:rFonts w:eastAsia="Calibri" w:cstheme="minorHAnsi"/>
          <w:color w:val="000000"/>
          <w:sz w:val="22"/>
          <w:szCs w:val="22"/>
        </w:rPr>
        <w:t xml:space="preserve"> We are in an unprecedented time where the demand for mental health services and the associated wait times for care have never been higher.</w:t>
      </w:r>
      <w:r w:rsidR="008A4C3E" w:rsidRPr="00E65813">
        <w:rPr>
          <w:rFonts w:eastAsia="Calibri" w:cstheme="minorHAnsi"/>
          <w:color w:val="000000"/>
          <w:sz w:val="22"/>
          <w:szCs w:val="22"/>
        </w:rPr>
        <w:t xml:space="preserve"> Early identification and support for mental </w:t>
      </w:r>
      <w:r w:rsidR="0066610C" w:rsidRPr="00E65813">
        <w:rPr>
          <w:rFonts w:eastAsia="Calibri" w:cstheme="minorHAnsi"/>
          <w:color w:val="000000"/>
          <w:sz w:val="22"/>
          <w:szCs w:val="22"/>
        </w:rPr>
        <w:t>health issues</w:t>
      </w:r>
      <w:r w:rsidR="008A4C3E" w:rsidRPr="00E65813">
        <w:rPr>
          <w:rFonts w:eastAsia="Calibri" w:cstheme="minorHAnsi"/>
          <w:color w:val="000000"/>
          <w:sz w:val="22"/>
          <w:szCs w:val="22"/>
        </w:rPr>
        <w:t xml:space="preserve"> </w:t>
      </w:r>
      <w:r w:rsidR="0066610C" w:rsidRPr="00E65813">
        <w:rPr>
          <w:rFonts w:eastAsia="Calibri" w:cstheme="minorHAnsi"/>
          <w:color w:val="000000"/>
          <w:sz w:val="22"/>
          <w:szCs w:val="22"/>
        </w:rPr>
        <w:t>decreases</w:t>
      </w:r>
      <w:r w:rsidR="008A4C3E" w:rsidRPr="00E65813">
        <w:rPr>
          <w:rFonts w:eastAsia="Calibri" w:cstheme="minorHAnsi"/>
          <w:color w:val="000000"/>
          <w:sz w:val="22"/>
          <w:szCs w:val="22"/>
        </w:rPr>
        <w:t xml:space="preserve"> absenteeism and decrease</w:t>
      </w:r>
      <w:r w:rsidR="0066610C" w:rsidRPr="00E65813">
        <w:rPr>
          <w:rFonts w:eastAsia="Calibri" w:cstheme="minorHAnsi"/>
          <w:color w:val="000000"/>
          <w:sz w:val="22"/>
          <w:szCs w:val="22"/>
        </w:rPr>
        <w:t>s the</w:t>
      </w:r>
      <w:r w:rsidR="008A4C3E" w:rsidRPr="00E65813">
        <w:rPr>
          <w:rFonts w:eastAsia="Calibri" w:cstheme="minorHAnsi"/>
          <w:color w:val="000000"/>
          <w:sz w:val="22"/>
          <w:szCs w:val="22"/>
        </w:rPr>
        <w:t xml:space="preserve"> severity and impact </w:t>
      </w:r>
      <w:r w:rsidR="0066610C" w:rsidRPr="00E65813">
        <w:rPr>
          <w:rFonts w:eastAsia="Calibri" w:cstheme="minorHAnsi"/>
          <w:color w:val="000000"/>
          <w:sz w:val="22"/>
          <w:szCs w:val="22"/>
        </w:rPr>
        <w:t xml:space="preserve">of stress and anxiety </w:t>
      </w:r>
      <w:r w:rsidR="008A4C3E" w:rsidRPr="00E65813">
        <w:rPr>
          <w:rFonts w:eastAsia="Calibri" w:cstheme="minorHAnsi"/>
          <w:color w:val="000000"/>
          <w:sz w:val="22"/>
          <w:szCs w:val="22"/>
        </w:rPr>
        <w:t xml:space="preserve">on individuals. </w:t>
      </w:r>
      <w:r w:rsidR="0027315D" w:rsidRPr="00E65813">
        <w:rPr>
          <w:rFonts w:eastAsia="Calibri" w:cstheme="minorHAnsi"/>
          <w:color w:val="000000"/>
          <w:sz w:val="22"/>
          <w:szCs w:val="22"/>
        </w:rPr>
        <w:t xml:space="preserve"> </w:t>
      </w:r>
      <w:r w:rsidR="0027315D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By recognizing the services of all regulated health professionals who are </w:t>
      </w:r>
      <w:r w:rsidR="00B967D8" w:rsidRPr="00E65813">
        <w:rPr>
          <w:rFonts w:eastAsia="Calibri" w:cstheme="minorHAnsi"/>
          <w:b/>
          <w:bCs/>
          <w:color w:val="000000"/>
          <w:sz w:val="22"/>
          <w:szCs w:val="22"/>
        </w:rPr>
        <w:t xml:space="preserve">authorized by law </w:t>
      </w:r>
      <w:r w:rsidR="0027315D" w:rsidRPr="00E65813">
        <w:rPr>
          <w:rFonts w:eastAsia="Calibri" w:cstheme="minorHAnsi"/>
          <w:b/>
          <w:bCs/>
          <w:color w:val="000000"/>
          <w:sz w:val="22"/>
          <w:szCs w:val="22"/>
        </w:rPr>
        <w:t>to practice psychotherapy, you will be directly increasing the accessibility and affordability of these services to your clients.</w:t>
      </w:r>
      <w:r w:rsidR="0027315D" w:rsidRPr="00E65813">
        <w:rPr>
          <w:rFonts w:eastAsia="Calibri" w:cstheme="minorHAnsi"/>
          <w:color w:val="000000"/>
          <w:sz w:val="22"/>
          <w:szCs w:val="22"/>
        </w:rPr>
        <w:t xml:space="preserve"> </w:t>
      </w:r>
    </w:p>
    <w:p w14:paraId="5739E2FB" w14:textId="492EFA78" w:rsidR="0027315D" w:rsidRPr="00E65813" w:rsidRDefault="0027315D">
      <w:pPr>
        <w:spacing w:after="160" w:line="259" w:lineRule="auto"/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</w:rPr>
        <w:t xml:space="preserve">I encourage you to review the </w:t>
      </w:r>
      <w:hyperlink r:id="rId7" w:history="1">
        <w:r w:rsidRPr="00E65813">
          <w:rPr>
            <w:rStyle w:val="Hyperlink"/>
            <w:rFonts w:eastAsia="Calibri" w:cstheme="minorHAnsi"/>
            <w:sz w:val="22"/>
            <w:szCs w:val="22"/>
          </w:rPr>
          <w:t>Standards for Psychotherapy Practice</w:t>
        </w:r>
      </w:hyperlink>
      <w:r w:rsidRPr="00E65813">
        <w:rPr>
          <w:rFonts w:eastAsia="Calibri" w:cstheme="minorHAnsi"/>
          <w:color w:val="000000"/>
          <w:sz w:val="22"/>
          <w:szCs w:val="22"/>
        </w:rPr>
        <w:t xml:space="preserve"> </w:t>
      </w:r>
      <w:r w:rsidR="00B967D8" w:rsidRPr="00E65813">
        <w:rPr>
          <w:rFonts w:eastAsia="Calibri" w:cstheme="minorHAnsi"/>
          <w:color w:val="000000"/>
          <w:sz w:val="22"/>
          <w:szCs w:val="22"/>
        </w:rPr>
        <w:t>issued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 by the College of Occupational Therapists of Ontario</w:t>
      </w:r>
      <w:r w:rsidR="00B967D8" w:rsidRPr="00E65813">
        <w:rPr>
          <w:rFonts w:eastAsia="Calibri" w:cstheme="minorHAnsi"/>
          <w:color w:val="000000"/>
          <w:sz w:val="22"/>
          <w:szCs w:val="22"/>
        </w:rPr>
        <w:t>, which I have enclosed with this letter, as well as</w:t>
      </w:r>
      <w:r w:rsidRPr="00E65813">
        <w:rPr>
          <w:rFonts w:eastAsia="Calibri" w:cstheme="minorHAnsi"/>
          <w:color w:val="000000"/>
          <w:sz w:val="22"/>
          <w:szCs w:val="22"/>
        </w:rPr>
        <w:t xml:space="preserve"> the </w:t>
      </w:r>
      <w:hyperlink r:id="rId8" w:history="1">
        <w:r w:rsidR="00B967D8" w:rsidRPr="00E65813">
          <w:rPr>
            <w:rStyle w:val="Hyperlink"/>
            <w:rFonts w:eastAsia="Calibri" w:cstheme="minorHAnsi"/>
            <w:i/>
            <w:iCs/>
            <w:sz w:val="22"/>
            <w:szCs w:val="22"/>
          </w:rPr>
          <w:t>Regulated Health Professions Act, 1991</w:t>
        </w:r>
      </w:hyperlink>
      <w:r w:rsidRPr="00E65813">
        <w:rPr>
          <w:rFonts w:eastAsia="Calibri" w:cstheme="minorHAnsi"/>
          <w:color w:val="000000"/>
          <w:sz w:val="22"/>
          <w:szCs w:val="22"/>
        </w:rPr>
        <w:t xml:space="preserve"> and the </w:t>
      </w:r>
      <w:hyperlink r:id="rId9" w:history="1">
        <w:r w:rsidR="00B967D8" w:rsidRPr="00E65813">
          <w:rPr>
            <w:rStyle w:val="Hyperlink"/>
            <w:rFonts w:eastAsia="Calibri" w:cstheme="minorHAnsi"/>
            <w:i/>
            <w:iCs/>
            <w:sz w:val="22"/>
            <w:szCs w:val="22"/>
          </w:rPr>
          <w:t>Psychotherapy Act, 2007</w:t>
        </w:r>
      </w:hyperlink>
      <w:r w:rsidRPr="00E65813">
        <w:rPr>
          <w:rFonts w:eastAsia="Calibri" w:cstheme="minorHAnsi"/>
          <w:color w:val="000000"/>
          <w:sz w:val="22"/>
          <w:szCs w:val="22"/>
        </w:rPr>
        <w:t xml:space="preserve"> for additional clarification. </w:t>
      </w:r>
    </w:p>
    <w:p w14:paraId="5F600E52" w14:textId="0A21AA6A" w:rsidR="003B0A60" w:rsidRPr="00E65813" w:rsidRDefault="00C646EE">
      <w:pPr>
        <w:spacing w:after="160" w:line="259" w:lineRule="auto"/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</w:rPr>
        <w:t>T</w:t>
      </w:r>
      <w:r w:rsidR="000958B0" w:rsidRPr="00E65813">
        <w:rPr>
          <w:rFonts w:eastAsia="Calibri" w:cstheme="minorHAnsi"/>
          <w:color w:val="000000"/>
          <w:sz w:val="22"/>
          <w:szCs w:val="22"/>
        </w:rPr>
        <w:t>hank you for your time</w:t>
      </w:r>
      <w:r w:rsidR="00B967D8" w:rsidRPr="00E65813">
        <w:rPr>
          <w:rFonts w:eastAsia="Calibri" w:cstheme="minorHAnsi"/>
          <w:color w:val="000000"/>
          <w:sz w:val="22"/>
          <w:szCs w:val="22"/>
        </w:rPr>
        <w:t>,</w:t>
      </w:r>
      <w:r w:rsidR="00833B94" w:rsidRPr="00E65813">
        <w:rPr>
          <w:rFonts w:eastAsia="Calibri" w:cstheme="minorHAnsi"/>
          <w:color w:val="000000"/>
          <w:sz w:val="22"/>
          <w:szCs w:val="22"/>
        </w:rPr>
        <w:t xml:space="preserve"> and I</w:t>
      </w:r>
      <w:r w:rsidR="000958B0" w:rsidRPr="00E65813">
        <w:rPr>
          <w:rFonts w:eastAsia="Calibri" w:cstheme="minorHAnsi"/>
          <w:color w:val="000000"/>
          <w:sz w:val="22"/>
          <w:szCs w:val="22"/>
        </w:rPr>
        <w:t xml:space="preserve"> very much look forward to your support</w:t>
      </w:r>
      <w:r w:rsidR="00833B94" w:rsidRPr="00E65813">
        <w:rPr>
          <w:rFonts w:eastAsia="Calibri" w:cstheme="minorHAnsi"/>
          <w:color w:val="000000"/>
          <w:sz w:val="22"/>
          <w:szCs w:val="22"/>
        </w:rPr>
        <w:t xml:space="preserve"> and</w:t>
      </w:r>
      <w:r w:rsidR="000958B0" w:rsidRPr="00E65813">
        <w:rPr>
          <w:rFonts w:eastAsia="Calibri" w:cstheme="minorHAnsi"/>
          <w:color w:val="000000"/>
          <w:sz w:val="22"/>
          <w:szCs w:val="22"/>
        </w:rPr>
        <w:t xml:space="preserve"> </w:t>
      </w:r>
      <w:r w:rsidRPr="00E65813">
        <w:rPr>
          <w:rFonts w:eastAsia="Calibri" w:cstheme="minorHAnsi"/>
          <w:color w:val="000000"/>
          <w:sz w:val="22"/>
          <w:szCs w:val="22"/>
        </w:rPr>
        <w:t>assistance</w:t>
      </w:r>
      <w:r w:rsidR="00833B94" w:rsidRPr="00E65813">
        <w:rPr>
          <w:rFonts w:eastAsia="Calibri" w:cstheme="minorHAnsi"/>
          <w:color w:val="000000"/>
          <w:sz w:val="22"/>
          <w:szCs w:val="22"/>
        </w:rPr>
        <w:t>.</w:t>
      </w:r>
      <w:r w:rsidR="000958B0" w:rsidRPr="00E65813">
        <w:rPr>
          <w:rFonts w:eastAsia="Calibri" w:cstheme="minorHAnsi"/>
          <w:color w:val="000000"/>
          <w:sz w:val="22"/>
          <w:szCs w:val="22"/>
        </w:rPr>
        <w:t xml:space="preserve"> </w:t>
      </w:r>
    </w:p>
    <w:p w14:paraId="51F86199" w14:textId="73FA2B67" w:rsidR="002E46A8" w:rsidRPr="00E65813" w:rsidRDefault="000958B0">
      <w:pPr>
        <w:spacing w:after="160" w:line="259" w:lineRule="auto"/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</w:rPr>
        <w:t>Sincerely,</w:t>
      </w:r>
    </w:p>
    <w:p w14:paraId="20342C29" w14:textId="2AE17C88" w:rsidR="00191589" w:rsidRPr="00E65813" w:rsidRDefault="001C45C6">
      <w:pPr>
        <w:spacing w:after="160" w:line="259" w:lineRule="auto"/>
        <w:rPr>
          <w:rFonts w:eastAsia="Calibri" w:cstheme="minorHAnsi"/>
          <w:color w:val="000000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  <w:highlight w:val="yellow"/>
        </w:rPr>
        <w:t>[Signature]</w:t>
      </w:r>
    </w:p>
    <w:p w14:paraId="3A068E68" w14:textId="6CCA3AFF" w:rsidR="002E46A8" w:rsidRPr="00E65813" w:rsidRDefault="001C45C6">
      <w:pPr>
        <w:spacing w:after="160" w:line="259" w:lineRule="auto"/>
        <w:rPr>
          <w:rFonts w:eastAsia="Calibri" w:cstheme="minorHAnsi"/>
          <w:sz w:val="22"/>
          <w:szCs w:val="22"/>
        </w:rPr>
      </w:pPr>
      <w:r w:rsidRPr="00E65813">
        <w:rPr>
          <w:rFonts w:eastAsia="Calibri" w:cstheme="minorHAnsi"/>
          <w:color w:val="000000"/>
          <w:sz w:val="22"/>
          <w:szCs w:val="22"/>
          <w:highlight w:val="yellow"/>
        </w:rPr>
        <w:t>[Name],</w:t>
      </w:r>
      <w:r w:rsidR="000258D0" w:rsidRPr="00E65813">
        <w:rPr>
          <w:rFonts w:eastAsia="Calibri" w:cstheme="minorHAnsi"/>
          <w:color w:val="000000"/>
          <w:sz w:val="22"/>
          <w:szCs w:val="22"/>
        </w:rPr>
        <w:t xml:space="preserve"> OT </w:t>
      </w:r>
      <w:proofErr w:type="gramStart"/>
      <w:r w:rsidR="000258D0" w:rsidRPr="00E65813">
        <w:rPr>
          <w:rFonts w:eastAsia="Calibri" w:cstheme="minorHAnsi"/>
          <w:color w:val="000000"/>
          <w:sz w:val="22"/>
          <w:szCs w:val="22"/>
        </w:rPr>
        <w:t>Reg.(</w:t>
      </w:r>
      <w:proofErr w:type="gramEnd"/>
      <w:r w:rsidR="000258D0" w:rsidRPr="00E65813">
        <w:rPr>
          <w:rFonts w:eastAsia="Calibri" w:cstheme="minorHAnsi"/>
          <w:color w:val="000000"/>
          <w:sz w:val="22"/>
          <w:szCs w:val="22"/>
        </w:rPr>
        <w:t>Ont.),</w:t>
      </w:r>
      <w:r w:rsidR="000958B0" w:rsidRPr="00E65813">
        <w:rPr>
          <w:rFonts w:eastAsia="Calibri" w:cstheme="minorHAnsi"/>
          <w:color w:val="000000"/>
          <w:sz w:val="22"/>
          <w:szCs w:val="22"/>
        </w:rPr>
        <w:t xml:space="preserve"> Psychotherapist</w:t>
      </w:r>
      <w:r w:rsidR="000258D0" w:rsidRPr="00E65813">
        <w:rPr>
          <w:rFonts w:eastAsia="Calibri" w:cstheme="minorHAnsi"/>
          <w:color w:val="000000"/>
          <w:sz w:val="22"/>
          <w:szCs w:val="22"/>
        </w:rPr>
        <w:t xml:space="preserve"> </w:t>
      </w:r>
      <w:r w:rsidR="00833B94" w:rsidRPr="00E65813">
        <w:rPr>
          <w:rFonts w:eastAsia="Calibri" w:cstheme="minorHAnsi"/>
          <w:color w:val="000000"/>
          <w:sz w:val="22"/>
          <w:szCs w:val="22"/>
        </w:rPr>
        <w:br/>
      </w:r>
    </w:p>
    <w:sectPr w:rsidR="002E46A8" w:rsidRPr="00E65813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53EE" w14:textId="77777777" w:rsidR="00021AA2" w:rsidRDefault="00021AA2" w:rsidP="00191589">
      <w:r>
        <w:separator/>
      </w:r>
    </w:p>
  </w:endnote>
  <w:endnote w:type="continuationSeparator" w:id="0">
    <w:p w14:paraId="52EA9E26" w14:textId="77777777" w:rsidR="00021AA2" w:rsidRDefault="00021AA2" w:rsidP="0019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4776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89B4E9" w14:textId="1F1BB6AF" w:rsidR="00191589" w:rsidRDefault="00191589" w:rsidP="000D3D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A9F787" w14:textId="77777777" w:rsidR="00191589" w:rsidRDefault="00191589" w:rsidP="001915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8F4A" w14:textId="48562B5F" w:rsidR="00191589" w:rsidRPr="00F72722" w:rsidRDefault="00191589" w:rsidP="000D3D51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2"/>
        <w:szCs w:val="22"/>
      </w:rPr>
    </w:pPr>
  </w:p>
  <w:p w14:paraId="0BF25593" w14:textId="77777777" w:rsidR="00191589" w:rsidRPr="00F72722" w:rsidRDefault="00191589" w:rsidP="00191589">
    <w:pPr>
      <w:pStyle w:val="Footer"/>
      <w:ind w:right="36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9816" w14:textId="77777777" w:rsidR="00021AA2" w:rsidRDefault="00021AA2" w:rsidP="00191589">
      <w:r>
        <w:separator/>
      </w:r>
    </w:p>
  </w:footnote>
  <w:footnote w:type="continuationSeparator" w:id="0">
    <w:p w14:paraId="53806E76" w14:textId="77777777" w:rsidR="00021AA2" w:rsidRDefault="00021AA2" w:rsidP="0019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27D4"/>
    <w:multiLevelType w:val="hybridMultilevel"/>
    <w:tmpl w:val="DE58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36A62"/>
    <w:multiLevelType w:val="multilevel"/>
    <w:tmpl w:val="1F28C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9735307">
    <w:abstractNumId w:val="1"/>
  </w:num>
  <w:num w:numId="2" w16cid:durableId="18082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A8"/>
    <w:rsid w:val="0001414F"/>
    <w:rsid w:val="00021AA2"/>
    <w:rsid w:val="000258D0"/>
    <w:rsid w:val="00094564"/>
    <w:rsid w:val="000958B0"/>
    <w:rsid w:val="00123CDE"/>
    <w:rsid w:val="00145CF0"/>
    <w:rsid w:val="00185FDA"/>
    <w:rsid w:val="00191589"/>
    <w:rsid w:val="001C45C6"/>
    <w:rsid w:val="001F34CF"/>
    <w:rsid w:val="002415B4"/>
    <w:rsid w:val="00245422"/>
    <w:rsid w:val="0027315D"/>
    <w:rsid w:val="002D5A04"/>
    <w:rsid w:val="002D746B"/>
    <w:rsid w:val="002E46A8"/>
    <w:rsid w:val="00324DC5"/>
    <w:rsid w:val="00334DE8"/>
    <w:rsid w:val="00345976"/>
    <w:rsid w:val="00353390"/>
    <w:rsid w:val="00392CF0"/>
    <w:rsid w:val="003B0A60"/>
    <w:rsid w:val="004038EC"/>
    <w:rsid w:val="004F510F"/>
    <w:rsid w:val="00501CCC"/>
    <w:rsid w:val="00532F70"/>
    <w:rsid w:val="0053679A"/>
    <w:rsid w:val="005A2700"/>
    <w:rsid w:val="005C5431"/>
    <w:rsid w:val="0064423E"/>
    <w:rsid w:val="0066610C"/>
    <w:rsid w:val="0069422C"/>
    <w:rsid w:val="006A0139"/>
    <w:rsid w:val="007110A2"/>
    <w:rsid w:val="00833B94"/>
    <w:rsid w:val="0083477A"/>
    <w:rsid w:val="00883383"/>
    <w:rsid w:val="00890C4F"/>
    <w:rsid w:val="008A4C3E"/>
    <w:rsid w:val="00920088"/>
    <w:rsid w:val="00934A78"/>
    <w:rsid w:val="00935B4E"/>
    <w:rsid w:val="00982F71"/>
    <w:rsid w:val="009F47DE"/>
    <w:rsid w:val="00A67D2D"/>
    <w:rsid w:val="00AE59DD"/>
    <w:rsid w:val="00B22AD6"/>
    <w:rsid w:val="00B5394D"/>
    <w:rsid w:val="00B967D8"/>
    <w:rsid w:val="00C51EF8"/>
    <w:rsid w:val="00C646EE"/>
    <w:rsid w:val="00C738AF"/>
    <w:rsid w:val="00C74BF0"/>
    <w:rsid w:val="00C807CD"/>
    <w:rsid w:val="00D90F6C"/>
    <w:rsid w:val="00DC11FC"/>
    <w:rsid w:val="00DF11F4"/>
    <w:rsid w:val="00E00B69"/>
    <w:rsid w:val="00E464C8"/>
    <w:rsid w:val="00E65813"/>
    <w:rsid w:val="00F14756"/>
    <w:rsid w:val="00F5349E"/>
    <w:rsid w:val="00F65AE2"/>
    <w:rsid w:val="00F7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D2269"/>
  <w15:docId w15:val="{7D7BEE1E-0440-D345-B4C7-D8150330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B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B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33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158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91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589"/>
  </w:style>
  <w:style w:type="character" w:styleId="PageNumber">
    <w:name w:val="page number"/>
    <w:basedOn w:val="DefaultParagraphFont"/>
    <w:uiPriority w:val="99"/>
    <w:semiHidden/>
    <w:unhideWhenUsed/>
    <w:rsid w:val="00191589"/>
  </w:style>
  <w:style w:type="paragraph" w:styleId="Header">
    <w:name w:val="header"/>
    <w:basedOn w:val="Normal"/>
    <w:link w:val="HeaderChar"/>
    <w:uiPriority w:val="99"/>
    <w:unhideWhenUsed/>
    <w:rsid w:val="00F72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722"/>
  </w:style>
  <w:style w:type="paragraph" w:styleId="Revision">
    <w:name w:val="Revision"/>
    <w:hidden/>
    <w:uiPriority w:val="99"/>
    <w:semiHidden/>
    <w:rsid w:val="00B5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statute/91r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to.org/standards-and-resources/resources/standards-for-psychotherapy-20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laws/statute/07p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626</Words>
  <Characters>3780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Cheng</dc:creator>
  <cp:lastModifiedBy>Shadia Balram</cp:lastModifiedBy>
  <cp:revision>3</cp:revision>
  <cp:lastPrinted>2022-08-31T16:10:00Z</cp:lastPrinted>
  <dcterms:created xsi:type="dcterms:W3CDTF">2024-02-13T20:29:00Z</dcterms:created>
  <dcterms:modified xsi:type="dcterms:W3CDTF">2024-02-13T20:35:00Z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bbcbe750055084cc9bca2663100df2c94481532ceefb420ecce70200692e415f</vt:lpwstr>
  </property>
</Properties>
</file>